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86E" w:rsidRDefault="0038386E" w:rsidP="0038386E">
      <w:pPr>
        <w:pStyle w:val="Paragraphedeliste"/>
        <w:numPr>
          <w:ilvl w:val="0"/>
          <w:numId w:val="1"/>
        </w:numPr>
      </w:pPr>
      <w:r>
        <w:t>1. Roue de Clément 093 = titre : Roue de Clément et le Maître ; copyright : Pascal Michalon</w:t>
      </w:r>
    </w:p>
    <w:p w:rsidR="0038386E" w:rsidRDefault="0038386E" w:rsidP="0038386E">
      <w:pPr>
        <w:pStyle w:val="Paragraphedeliste"/>
        <w:numPr>
          <w:ilvl w:val="0"/>
          <w:numId w:val="1"/>
        </w:numPr>
      </w:pPr>
      <w:r>
        <w:t xml:space="preserve">2. Roue de clément 104 = Titre : Roue de Clément ; copyright : </w:t>
      </w:r>
      <w:proofErr w:type="spellStart"/>
      <w:r>
        <w:t>Arcis</w:t>
      </w:r>
      <w:proofErr w:type="spellEnd"/>
      <w:r>
        <w:t xml:space="preserve"> Photographie</w:t>
      </w:r>
    </w:p>
    <w:p w:rsidR="0038386E" w:rsidRDefault="0038386E" w:rsidP="0038386E">
      <w:pPr>
        <w:pStyle w:val="Paragraphedeliste"/>
        <w:numPr>
          <w:ilvl w:val="0"/>
          <w:numId w:val="1"/>
        </w:numPr>
      </w:pPr>
      <w:r>
        <w:t>3. Duo en desktop et laque = Titre : Duo en desktop et laque ; copyright : pascal Michalon</w:t>
      </w:r>
    </w:p>
    <w:p w:rsidR="00593695" w:rsidRDefault="00593695"/>
    <w:sectPr w:rsidR="00593695" w:rsidSect="00593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504DA"/>
    <w:multiLevelType w:val="hybridMultilevel"/>
    <w:tmpl w:val="70B09A4E"/>
    <w:lvl w:ilvl="0" w:tplc="8DB281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386E"/>
    <w:rsid w:val="0038386E"/>
    <w:rsid w:val="00593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69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8386E"/>
    <w:pPr>
      <w:spacing w:after="0" w:line="240" w:lineRule="auto"/>
      <w:ind w:left="720"/>
    </w:pPr>
    <w:rPr>
      <w:rFonts w:ascii="Calibri" w:hAnsi="Calibri" w:cs="Times New Roman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6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226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rchacornac</cp:lastModifiedBy>
  <cp:revision>1</cp:revision>
  <dcterms:created xsi:type="dcterms:W3CDTF">2010-09-09T12:49:00Z</dcterms:created>
  <dcterms:modified xsi:type="dcterms:W3CDTF">2010-09-09T12:51:00Z</dcterms:modified>
</cp:coreProperties>
</file>